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16" w:rsidRPr="006500E2" w:rsidRDefault="00960860" w:rsidP="00947816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5C646C" w:rsidRDefault="005C646C" w:rsidP="0015610C">
      <w:pPr>
        <w:jc w:val="center"/>
        <w:rPr>
          <w:sz w:val="24"/>
          <w:szCs w:val="24"/>
        </w:rPr>
      </w:pPr>
    </w:p>
    <w:p w:rsidR="000B1AA3" w:rsidRPr="000B1AA3" w:rsidRDefault="000B1AA3" w:rsidP="000B1AA3">
      <w:pPr>
        <w:jc w:val="center"/>
        <w:rPr>
          <w:sz w:val="24"/>
          <w:szCs w:val="24"/>
        </w:rPr>
      </w:pPr>
      <w:r w:rsidRPr="000B1AA3">
        <w:rPr>
          <w:sz w:val="24"/>
          <w:szCs w:val="24"/>
        </w:rPr>
        <w:t>План мероприятий («дорожная карта»)</w:t>
      </w:r>
    </w:p>
    <w:p w:rsidR="000B1AA3" w:rsidRPr="000B1AA3" w:rsidRDefault="000B1AA3" w:rsidP="00C806CC">
      <w:pPr>
        <w:jc w:val="center"/>
        <w:rPr>
          <w:sz w:val="24"/>
          <w:szCs w:val="24"/>
        </w:rPr>
      </w:pPr>
      <w:r w:rsidRPr="000B1AA3">
        <w:rPr>
          <w:sz w:val="24"/>
          <w:szCs w:val="24"/>
        </w:rPr>
        <w:t xml:space="preserve">по обеспечению перехода </w:t>
      </w:r>
      <w:r w:rsidR="00C806CC">
        <w:rPr>
          <w:sz w:val="24"/>
          <w:szCs w:val="24"/>
        </w:rPr>
        <w:t xml:space="preserve">МАОУ – СОШ с. </w:t>
      </w:r>
      <w:proofErr w:type="spellStart"/>
      <w:r w:rsidR="00C806CC">
        <w:rPr>
          <w:sz w:val="24"/>
          <w:szCs w:val="24"/>
        </w:rPr>
        <w:t>Новиковки</w:t>
      </w:r>
      <w:proofErr w:type="spellEnd"/>
      <w:r w:rsidR="00C806CC">
        <w:rPr>
          <w:sz w:val="24"/>
          <w:szCs w:val="24"/>
        </w:rPr>
        <w:t xml:space="preserve"> </w:t>
      </w:r>
      <w:r w:rsidRPr="000B1AA3">
        <w:rPr>
          <w:sz w:val="24"/>
          <w:szCs w:val="24"/>
        </w:rPr>
        <w:t xml:space="preserve">на обновленные федеральные государственные образовательные стандарты начального общего </w:t>
      </w:r>
      <w:r w:rsidR="00C806CC">
        <w:rPr>
          <w:sz w:val="24"/>
          <w:szCs w:val="24"/>
        </w:rPr>
        <w:t xml:space="preserve"> </w:t>
      </w:r>
      <w:r w:rsidRPr="000B1AA3">
        <w:rPr>
          <w:sz w:val="24"/>
          <w:szCs w:val="24"/>
        </w:rPr>
        <w:t>и основного общего образования в системе общего образования на 2021 – 2023 годы</w:t>
      </w:r>
    </w:p>
    <w:p w:rsidR="000B1AA3" w:rsidRPr="000B1AA3" w:rsidRDefault="000B1AA3" w:rsidP="000B1AA3">
      <w:pPr>
        <w:jc w:val="center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4195"/>
        <w:gridCol w:w="3118"/>
        <w:gridCol w:w="3260"/>
        <w:gridCol w:w="4111"/>
      </w:tblGrid>
      <w:tr w:rsidR="000B1AA3" w:rsidRPr="000B1AA3" w:rsidTr="0087016B">
        <w:tc>
          <w:tcPr>
            <w:tcW w:w="733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195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3260" w:type="dxa"/>
          </w:tcPr>
          <w:p w:rsidR="000B1AA3" w:rsidRPr="000B1AA3" w:rsidRDefault="000B1AA3" w:rsidP="000B1AA3">
            <w:pPr>
              <w:jc w:val="center"/>
              <w:rPr>
                <w:bCs/>
                <w:sz w:val="24"/>
                <w:szCs w:val="24"/>
              </w:rPr>
            </w:pPr>
            <w:r w:rsidRPr="000B1AA3">
              <w:rPr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4111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bCs/>
                <w:sz w:val="24"/>
                <w:szCs w:val="24"/>
              </w:rPr>
              <w:t>Результат</w:t>
            </w:r>
          </w:p>
        </w:tc>
      </w:tr>
      <w:tr w:rsidR="000B1AA3" w:rsidRPr="00C806CC" w:rsidTr="0087016B">
        <w:tc>
          <w:tcPr>
            <w:tcW w:w="15417" w:type="dxa"/>
            <w:gridSpan w:val="5"/>
          </w:tcPr>
          <w:p w:rsidR="000B1AA3" w:rsidRPr="00C806CC" w:rsidRDefault="000B1AA3" w:rsidP="000B1AA3">
            <w:pPr>
              <w:jc w:val="center"/>
              <w:rPr>
                <w:b/>
                <w:sz w:val="24"/>
                <w:szCs w:val="24"/>
              </w:rPr>
            </w:pPr>
            <w:r w:rsidRPr="00C806CC">
              <w:rPr>
                <w:b/>
                <w:bCs/>
                <w:sz w:val="24"/>
                <w:szCs w:val="24"/>
              </w:rPr>
              <w:t>1. Организационное обеспечение постепенного перехода на обучение по обновленным ФГОС НОО и ФГОС ООО</w:t>
            </w:r>
          </w:p>
        </w:tc>
      </w:tr>
      <w:tr w:rsidR="000B1AA3" w:rsidRPr="000B1AA3" w:rsidTr="0087016B">
        <w:tc>
          <w:tcPr>
            <w:tcW w:w="733" w:type="dxa"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1.</w:t>
            </w:r>
          </w:p>
        </w:tc>
        <w:tc>
          <w:tcPr>
            <w:tcW w:w="4195" w:type="dxa"/>
            <w:hideMark/>
          </w:tcPr>
          <w:p w:rsidR="00C806CC" w:rsidRDefault="000B1AA3" w:rsidP="00C806CC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Проведение </w:t>
            </w:r>
            <w:proofErr w:type="spellStart"/>
            <w:r w:rsidRPr="000B1AA3">
              <w:rPr>
                <w:sz w:val="24"/>
                <w:szCs w:val="24"/>
              </w:rPr>
              <w:t>самообследования</w:t>
            </w:r>
            <w:proofErr w:type="spellEnd"/>
            <w:r w:rsidRPr="000B1AA3">
              <w:rPr>
                <w:sz w:val="24"/>
                <w:szCs w:val="24"/>
              </w:rPr>
              <w:t xml:space="preserve"> готовности </w:t>
            </w:r>
            <w:r w:rsidR="00C806CC">
              <w:rPr>
                <w:sz w:val="24"/>
                <w:szCs w:val="24"/>
              </w:rPr>
              <w:t>МАОУ – СОШ</w:t>
            </w:r>
          </w:p>
          <w:p w:rsidR="000B1AA3" w:rsidRPr="000B1AA3" w:rsidRDefault="00C806CC" w:rsidP="00C806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Новиковки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0B1AA3" w:rsidRPr="000B1AA3">
              <w:rPr>
                <w:sz w:val="24"/>
                <w:szCs w:val="24"/>
              </w:rPr>
              <w:t xml:space="preserve">к переходу на обновленные ФГОС НОО </w:t>
            </w:r>
            <w:proofErr w:type="gramStart"/>
            <w:r w:rsidR="000B1AA3" w:rsidRPr="000B1AA3">
              <w:rPr>
                <w:sz w:val="24"/>
                <w:szCs w:val="24"/>
              </w:rPr>
              <w:t>и ООО</w:t>
            </w:r>
            <w:proofErr w:type="gramEnd"/>
            <w:r w:rsidR="000B1AA3" w:rsidRPr="000B1AA3">
              <w:rPr>
                <w:sz w:val="24"/>
                <w:szCs w:val="24"/>
              </w:rPr>
              <w:t>: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0B1AA3" w:rsidRDefault="000B1AA3" w:rsidP="000B1AA3">
            <w:pPr>
              <w:jc w:val="center"/>
              <w:rPr>
                <w:iCs/>
                <w:sz w:val="24"/>
                <w:szCs w:val="24"/>
              </w:rPr>
            </w:pPr>
          </w:p>
          <w:p w:rsidR="000B1AA3" w:rsidRDefault="000B1AA3" w:rsidP="000B1AA3">
            <w:pPr>
              <w:jc w:val="center"/>
              <w:rPr>
                <w:iCs/>
                <w:sz w:val="24"/>
                <w:szCs w:val="24"/>
              </w:rPr>
            </w:pPr>
          </w:p>
          <w:p w:rsidR="000B1AA3" w:rsidRDefault="000B1AA3" w:rsidP="000B1AA3">
            <w:pPr>
              <w:jc w:val="center"/>
              <w:rPr>
                <w:iCs/>
                <w:sz w:val="24"/>
                <w:szCs w:val="24"/>
              </w:rPr>
            </w:pPr>
          </w:p>
          <w:p w:rsid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8678C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hideMark/>
          </w:tcPr>
          <w:p w:rsidR="000B1AA3" w:rsidRDefault="000B1AA3" w:rsidP="000B1AA3">
            <w:pPr>
              <w:jc w:val="center"/>
              <w:rPr>
                <w:sz w:val="24"/>
                <w:szCs w:val="24"/>
              </w:rPr>
            </w:pPr>
          </w:p>
          <w:p w:rsidR="000B1AA3" w:rsidRDefault="000B1AA3" w:rsidP="000B1AA3">
            <w:pPr>
              <w:jc w:val="center"/>
              <w:rPr>
                <w:sz w:val="24"/>
                <w:szCs w:val="24"/>
              </w:rPr>
            </w:pPr>
          </w:p>
          <w:p w:rsidR="000B1AA3" w:rsidRDefault="000B1AA3" w:rsidP="000B1AA3">
            <w:pPr>
              <w:jc w:val="center"/>
              <w:rPr>
                <w:sz w:val="24"/>
                <w:szCs w:val="24"/>
              </w:rPr>
            </w:pP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Самообследование готовности к реализации обновленных ФГОС НОО и ООО </w:t>
            </w:r>
          </w:p>
        </w:tc>
      </w:tr>
      <w:tr w:rsidR="000B1AA3" w:rsidRPr="000B1AA3" w:rsidTr="0087016B">
        <w:tc>
          <w:tcPr>
            <w:tcW w:w="733" w:type="dxa"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</w:t>
            </w:r>
            <w:r w:rsidRPr="000B1AA3">
              <w:rPr>
                <w:sz w:val="24"/>
                <w:szCs w:val="24"/>
              </w:rPr>
              <w:t>.</w:t>
            </w:r>
          </w:p>
        </w:tc>
        <w:tc>
          <w:tcPr>
            <w:tcW w:w="4195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в 2022-2023 учебном году 1-х</w:t>
            </w:r>
            <w:r>
              <w:rPr>
                <w:sz w:val="24"/>
                <w:szCs w:val="24"/>
              </w:rPr>
              <w:t xml:space="preserve">, </w:t>
            </w:r>
            <w:r w:rsidRPr="000B1AA3">
              <w:rPr>
                <w:sz w:val="24"/>
                <w:szCs w:val="24"/>
              </w:rPr>
              <w:t xml:space="preserve">2-х, 3-х, 4-х </w:t>
            </w:r>
            <w:r>
              <w:rPr>
                <w:sz w:val="24"/>
                <w:szCs w:val="24"/>
              </w:rPr>
              <w:t xml:space="preserve">и </w:t>
            </w:r>
            <w:r w:rsidRPr="000B1AA3">
              <w:rPr>
                <w:sz w:val="24"/>
                <w:szCs w:val="24"/>
              </w:rPr>
              <w:t xml:space="preserve">5-х классов 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декабрь 2021 года, 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февраль-май 2022 года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</w:tr>
      <w:tr w:rsidR="000B1AA3" w:rsidRPr="000B1AA3" w:rsidTr="0087016B">
        <w:tc>
          <w:tcPr>
            <w:tcW w:w="733" w:type="dxa"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4195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в 2023-2024 учебном году 1-х, 2-х, 3-х, 4-х 5-х, 6-х</w:t>
            </w:r>
            <w:r>
              <w:rPr>
                <w:sz w:val="24"/>
                <w:szCs w:val="24"/>
              </w:rPr>
              <w:t>,</w:t>
            </w:r>
            <w:r w:rsidRPr="000B1AA3">
              <w:rPr>
                <w:sz w:val="24"/>
                <w:szCs w:val="24"/>
              </w:rPr>
              <w:t xml:space="preserve"> 7-х, 8-х и 9-х классов 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апрель 2023 года</w:t>
            </w:r>
          </w:p>
        </w:tc>
        <w:tc>
          <w:tcPr>
            <w:tcW w:w="3260" w:type="dxa"/>
            <w:vMerge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</w:tr>
      <w:tr w:rsidR="000B1AA3" w:rsidRPr="000B1AA3" w:rsidTr="0087016B">
        <w:tc>
          <w:tcPr>
            <w:tcW w:w="733" w:type="dxa"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95" w:type="dxa"/>
            <w:hideMark/>
          </w:tcPr>
          <w:p w:rsidR="000B1AA3" w:rsidRPr="000B1AA3" w:rsidRDefault="000B1AA3" w:rsidP="00C806CC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Анализ соответствия материально-технической базы  для реализации ООП НОО и </w:t>
            </w:r>
            <w:proofErr w:type="gramStart"/>
            <w:r w:rsidRPr="000B1AA3">
              <w:rPr>
                <w:sz w:val="24"/>
                <w:szCs w:val="24"/>
              </w:rPr>
              <w:t>ООО</w:t>
            </w:r>
            <w:proofErr w:type="gramEnd"/>
            <w:r w:rsidRPr="000B1AA3">
              <w:rPr>
                <w:sz w:val="24"/>
                <w:szCs w:val="24"/>
              </w:rPr>
              <w:t xml:space="preserve"> действующим санитарным и противопожарным нормам и правилам, нормам охраны труда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  <w:lang w:val="de-DE"/>
              </w:rPr>
              <w:t>I</w:t>
            </w:r>
            <w:r w:rsidRPr="000B1AA3">
              <w:rPr>
                <w:iCs/>
                <w:sz w:val="24"/>
                <w:szCs w:val="24"/>
              </w:rPr>
              <w:t xml:space="preserve"> квартал 2022 года; 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  <w:lang w:val="de-DE"/>
              </w:rPr>
              <w:t>I</w:t>
            </w:r>
            <w:r w:rsidRPr="000B1AA3">
              <w:rPr>
                <w:iCs/>
                <w:sz w:val="24"/>
                <w:szCs w:val="24"/>
              </w:rPr>
              <w:t xml:space="preserve"> квартал 2023 года </w:t>
            </w:r>
          </w:p>
        </w:tc>
        <w:tc>
          <w:tcPr>
            <w:tcW w:w="3260" w:type="dxa"/>
          </w:tcPr>
          <w:p w:rsidR="00E20213" w:rsidRDefault="008678C3" w:rsidP="000B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</w:t>
            </w:r>
            <w:r w:rsidR="00DB38C1">
              <w:rPr>
                <w:sz w:val="24"/>
                <w:szCs w:val="24"/>
              </w:rPr>
              <w:t xml:space="preserve">етственный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по ОТ</w:t>
            </w:r>
          </w:p>
        </w:tc>
        <w:tc>
          <w:tcPr>
            <w:tcW w:w="4111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Аналитическая записка об оценке материально-технической базы реализации ООП НОО </w:t>
            </w:r>
            <w:proofErr w:type="gramStart"/>
            <w:r w:rsidRPr="000B1AA3">
              <w:rPr>
                <w:sz w:val="24"/>
                <w:szCs w:val="24"/>
              </w:rPr>
              <w:t>и ООО</w:t>
            </w:r>
            <w:proofErr w:type="gramEnd"/>
            <w:r w:rsidRPr="000B1AA3">
              <w:rPr>
                <w:sz w:val="24"/>
                <w:szCs w:val="24"/>
              </w:rPr>
              <w:t>, проведение комплекса мероприятий по приведению ее в соответствие с требованиями обновленных ФГОС НОО и ООО</w:t>
            </w:r>
          </w:p>
        </w:tc>
      </w:tr>
      <w:tr w:rsidR="000B1AA3" w:rsidRPr="000B1AA3" w:rsidTr="0087016B">
        <w:tc>
          <w:tcPr>
            <w:tcW w:w="733" w:type="dxa"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1.</w:t>
            </w:r>
            <w:r w:rsidR="00E20213">
              <w:rPr>
                <w:sz w:val="24"/>
                <w:szCs w:val="24"/>
              </w:rPr>
              <w:t>4</w:t>
            </w:r>
          </w:p>
        </w:tc>
        <w:tc>
          <w:tcPr>
            <w:tcW w:w="4195" w:type="dxa"/>
            <w:hideMark/>
          </w:tcPr>
          <w:p w:rsidR="000B1AA3" w:rsidRPr="000B1AA3" w:rsidRDefault="000B1AA3" w:rsidP="00C806CC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Комплектование УМК по всем предметам учебных планов для реализации обновленных ФГОС НОО </w:t>
            </w:r>
            <w:proofErr w:type="gramStart"/>
            <w:r w:rsidRPr="000B1AA3">
              <w:rPr>
                <w:sz w:val="24"/>
                <w:szCs w:val="24"/>
              </w:rPr>
              <w:t>и ООО</w:t>
            </w:r>
            <w:proofErr w:type="gramEnd"/>
            <w:r w:rsidRPr="000B1AA3">
              <w:rPr>
                <w:sz w:val="24"/>
                <w:szCs w:val="24"/>
              </w:rPr>
              <w:t xml:space="preserve"> в соответствии с Федеральным перечнем учебников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1 сентября 2022 года;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1 сентября 2023 года</w:t>
            </w:r>
          </w:p>
        </w:tc>
        <w:tc>
          <w:tcPr>
            <w:tcW w:w="3260" w:type="dxa"/>
          </w:tcPr>
          <w:p w:rsidR="000B1AA3" w:rsidRDefault="0088725C" w:rsidP="00887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замдиректора по УВР</w:t>
            </w:r>
          </w:p>
          <w:p w:rsidR="0088725C" w:rsidRPr="000B1AA3" w:rsidRDefault="0088725C" w:rsidP="008872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4111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Наличие утвержденного списка учебников для реализации обновленных ФГОС НОО </w:t>
            </w:r>
            <w:proofErr w:type="gramStart"/>
            <w:r w:rsidRPr="000B1AA3">
              <w:rPr>
                <w:sz w:val="24"/>
                <w:szCs w:val="24"/>
              </w:rPr>
              <w:t>и ООО</w:t>
            </w:r>
            <w:proofErr w:type="gramEnd"/>
            <w:r w:rsidRPr="000B1AA3">
              <w:rPr>
                <w:sz w:val="24"/>
                <w:szCs w:val="24"/>
              </w:rPr>
              <w:t>.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Формирование ежегодной заявки на обеспечение образовательной организации учебниками в соответствии с Федеральным перечнем учебников</w:t>
            </w:r>
          </w:p>
        </w:tc>
      </w:tr>
      <w:tr w:rsidR="000B1AA3" w:rsidRPr="000B1AA3" w:rsidTr="0087016B">
        <w:tc>
          <w:tcPr>
            <w:tcW w:w="733" w:type="dxa"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1.</w:t>
            </w:r>
            <w:r w:rsidR="00E20213">
              <w:rPr>
                <w:sz w:val="24"/>
                <w:szCs w:val="24"/>
              </w:rPr>
              <w:t>5</w:t>
            </w:r>
          </w:p>
        </w:tc>
        <w:tc>
          <w:tcPr>
            <w:tcW w:w="4195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Разработка и реализация системы мониторинга образовательных потребностей (запросов) </w:t>
            </w:r>
            <w:r w:rsidRPr="000B1AA3">
              <w:rPr>
                <w:sz w:val="24"/>
                <w:szCs w:val="24"/>
              </w:rPr>
              <w:lastRenderedPageBreak/>
              <w:t>обучающихся и родителей (законных представителей) для проектирования учебных планов НОО и ООО в части, формируемой участниками образовательных отношений, и планов внеурочной деятельности НОО и ООО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lastRenderedPageBreak/>
              <w:t>2021-2022 учебный год, далее – ежегодно (по мере необходимости)</w:t>
            </w:r>
          </w:p>
        </w:tc>
        <w:tc>
          <w:tcPr>
            <w:tcW w:w="3260" w:type="dxa"/>
          </w:tcPr>
          <w:p w:rsidR="000B1AA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УВР</w:t>
            </w:r>
          </w:p>
        </w:tc>
        <w:tc>
          <w:tcPr>
            <w:tcW w:w="4111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Аналитическая справка замдиректора по УВР.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</w:p>
        </w:tc>
      </w:tr>
      <w:tr w:rsidR="000B1AA3" w:rsidRPr="000B1AA3" w:rsidTr="0087016B">
        <w:tc>
          <w:tcPr>
            <w:tcW w:w="733" w:type="dxa"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lastRenderedPageBreak/>
              <w:t>1.</w:t>
            </w:r>
            <w:r w:rsidR="008678C3">
              <w:rPr>
                <w:sz w:val="24"/>
                <w:szCs w:val="24"/>
              </w:rPr>
              <w:t>6</w:t>
            </w:r>
          </w:p>
        </w:tc>
        <w:tc>
          <w:tcPr>
            <w:tcW w:w="4195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Проектирование основной образовательной программы начального общего и основного общего образования</w:t>
            </w:r>
          </w:p>
        </w:tc>
        <w:tc>
          <w:tcPr>
            <w:tcW w:w="3118" w:type="dxa"/>
            <w:hideMark/>
          </w:tcPr>
          <w:p w:rsidR="000B1AA3" w:rsidRPr="000B1AA3" w:rsidRDefault="000B1AA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 xml:space="preserve">Ежегодно в течение </w:t>
            </w:r>
          </w:p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2021-2023 годов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  <w:p w:rsidR="000B1AA3" w:rsidRPr="001D5A0C" w:rsidRDefault="000B1AA3" w:rsidP="008678C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0B1AA3" w:rsidRPr="000B1AA3" w:rsidRDefault="000B1AA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Протоколы заседаний</w:t>
            </w:r>
          </w:p>
        </w:tc>
      </w:tr>
      <w:tr w:rsidR="000B1AA3" w:rsidRPr="000B1AA3" w:rsidTr="0087016B">
        <w:tc>
          <w:tcPr>
            <w:tcW w:w="15417" w:type="dxa"/>
            <w:gridSpan w:val="5"/>
          </w:tcPr>
          <w:p w:rsidR="000B1AA3" w:rsidRPr="00C806CC" w:rsidRDefault="000B1AA3" w:rsidP="000B1AA3">
            <w:pPr>
              <w:jc w:val="center"/>
              <w:rPr>
                <w:b/>
                <w:sz w:val="24"/>
                <w:szCs w:val="24"/>
              </w:rPr>
            </w:pPr>
            <w:r w:rsidRPr="00C806CC">
              <w:rPr>
                <w:b/>
                <w:bCs/>
                <w:sz w:val="24"/>
                <w:szCs w:val="24"/>
              </w:rPr>
              <w:t> 2. Нормативное обеспечение постепенного перехода на обучение по обновленным ФГОС НОО и ФГОС ООО</w:t>
            </w:r>
          </w:p>
        </w:tc>
      </w:tr>
      <w:tr w:rsidR="0021682F" w:rsidRPr="000B1AA3" w:rsidTr="0087016B">
        <w:tc>
          <w:tcPr>
            <w:tcW w:w="733" w:type="dxa"/>
            <w:hideMark/>
          </w:tcPr>
          <w:p w:rsidR="0021682F" w:rsidRPr="000B1AA3" w:rsidRDefault="0021682F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2.1</w:t>
            </w:r>
          </w:p>
        </w:tc>
        <w:tc>
          <w:tcPr>
            <w:tcW w:w="4195" w:type="dxa"/>
            <w:hideMark/>
          </w:tcPr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Внесение изменений в программу развития образовательной организации</w:t>
            </w:r>
          </w:p>
        </w:tc>
        <w:tc>
          <w:tcPr>
            <w:tcW w:w="3118" w:type="dxa"/>
            <w:hideMark/>
          </w:tcPr>
          <w:p w:rsidR="0021682F" w:rsidRPr="000B1AA3" w:rsidRDefault="0021682F" w:rsidP="00503C11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 (в случае необходимости)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21682F" w:rsidRP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</w:tc>
        <w:tc>
          <w:tcPr>
            <w:tcW w:w="4111" w:type="dxa"/>
            <w:hideMark/>
          </w:tcPr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Приказ о внесении изменений в программу развития образовательной организации</w:t>
            </w:r>
          </w:p>
        </w:tc>
      </w:tr>
      <w:tr w:rsidR="0021682F" w:rsidRPr="000B1AA3" w:rsidTr="0087016B">
        <w:tc>
          <w:tcPr>
            <w:tcW w:w="733" w:type="dxa"/>
            <w:hideMark/>
          </w:tcPr>
          <w:p w:rsidR="0021682F" w:rsidRPr="000B1AA3" w:rsidRDefault="0021682F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95" w:type="dxa"/>
            <w:hideMark/>
          </w:tcPr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Внесение изменений и дополнений в Устав образовательной организации </w:t>
            </w:r>
          </w:p>
        </w:tc>
        <w:tc>
          <w:tcPr>
            <w:tcW w:w="3118" w:type="dxa"/>
            <w:hideMark/>
          </w:tcPr>
          <w:p w:rsidR="0021682F" w:rsidRPr="000B1AA3" w:rsidRDefault="0021682F" w:rsidP="00503C11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 (в случае необходимости)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21682F" w:rsidRPr="000B1AA3" w:rsidRDefault="0021682F" w:rsidP="00867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Нормативный правовой акт учредителя образовательной организации Устав образовательной организации</w:t>
            </w:r>
          </w:p>
        </w:tc>
      </w:tr>
      <w:tr w:rsidR="0021682F" w:rsidRPr="000B1AA3" w:rsidTr="0087016B">
        <w:tc>
          <w:tcPr>
            <w:tcW w:w="733" w:type="dxa"/>
            <w:hideMark/>
          </w:tcPr>
          <w:p w:rsidR="0021682F" w:rsidRPr="000B1AA3" w:rsidRDefault="0021682F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195" w:type="dxa"/>
            <w:hideMark/>
          </w:tcPr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Разработка приказов, локальных актов, регламентирующих введение обновленных ФГОС НОО и ФГОС ООО</w:t>
            </w:r>
          </w:p>
        </w:tc>
        <w:tc>
          <w:tcPr>
            <w:tcW w:w="3118" w:type="dxa"/>
            <w:hideMark/>
          </w:tcPr>
          <w:p w:rsidR="0021682F" w:rsidRPr="000B1AA3" w:rsidRDefault="0021682F" w:rsidP="00503C11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 (в случае необходимости)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21682F" w:rsidRPr="000B1AA3" w:rsidRDefault="0021682F" w:rsidP="00503C11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Приказы, локальные акты, регламентирующие переход на обновленные ФГОС НОО и ФГОС ООО</w:t>
            </w:r>
          </w:p>
        </w:tc>
      </w:tr>
      <w:tr w:rsidR="0021682F" w:rsidRPr="000B1AA3" w:rsidTr="0087016B">
        <w:trPr>
          <w:trHeight w:val="1095"/>
        </w:trPr>
        <w:tc>
          <w:tcPr>
            <w:tcW w:w="733" w:type="dxa"/>
            <w:hideMark/>
          </w:tcPr>
          <w:p w:rsidR="0021682F" w:rsidRPr="000B1AA3" w:rsidRDefault="0021682F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 2.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95" w:type="dxa"/>
            <w:hideMark/>
          </w:tcPr>
          <w:p w:rsidR="0021682F" w:rsidRPr="000B1AA3" w:rsidRDefault="0021682F" w:rsidP="0066458F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Приведение в соответствие с требованиями обновленных ФГОС НОО </w:t>
            </w:r>
            <w:proofErr w:type="gramStart"/>
            <w:r w:rsidRPr="000B1AA3">
              <w:rPr>
                <w:sz w:val="24"/>
                <w:szCs w:val="24"/>
              </w:rPr>
              <w:t>и ООО</w:t>
            </w:r>
            <w:proofErr w:type="gramEnd"/>
            <w:r w:rsidRPr="000B1AA3">
              <w:rPr>
                <w:sz w:val="24"/>
                <w:szCs w:val="24"/>
              </w:rPr>
              <w:t xml:space="preserve"> должностных инструкций работников образовательной организации</w:t>
            </w:r>
          </w:p>
        </w:tc>
        <w:tc>
          <w:tcPr>
            <w:tcW w:w="3118" w:type="dxa"/>
            <w:hideMark/>
          </w:tcPr>
          <w:p w:rsidR="0021682F" w:rsidRPr="000B1AA3" w:rsidRDefault="0021682F" w:rsidP="0066458F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21682F" w:rsidRPr="000B1AA3" w:rsidRDefault="0021682F" w:rsidP="0066458F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 (в случае необходимости)</w:t>
            </w:r>
          </w:p>
        </w:tc>
        <w:tc>
          <w:tcPr>
            <w:tcW w:w="3260" w:type="dxa"/>
          </w:tcPr>
          <w:p w:rsidR="0021682F" w:rsidRPr="000B1AA3" w:rsidRDefault="008678C3" w:rsidP="00664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Секретарь </w:t>
            </w:r>
          </w:p>
        </w:tc>
        <w:tc>
          <w:tcPr>
            <w:tcW w:w="4111" w:type="dxa"/>
            <w:hideMark/>
          </w:tcPr>
          <w:p w:rsidR="0021682F" w:rsidRPr="000B1AA3" w:rsidRDefault="0021682F" w:rsidP="0066458F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Должностные инструкции</w:t>
            </w:r>
          </w:p>
        </w:tc>
      </w:tr>
      <w:tr w:rsidR="0021682F" w:rsidRPr="000B1AA3" w:rsidTr="008678C3">
        <w:trPr>
          <w:trHeight w:val="557"/>
        </w:trPr>
        <w:tc>
          <w:tcPr>
            <w:tcW w:w="733" w:type="dxa"/>
            <w:hideMark/>
          </w:tcPr>
          <w:p w:rsidR="0021682F" w:rsidRPr="000B1AA3" w:rsidRDefault="0021682F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95" w:type="dxa"/>
            <w:hideMark/>
          </w:tcPr>
          <w:p w:rsidR="0021682F" w:rsidRPr="000B1AA3" w:rsidRDefault="0021682F" w:rsidP="0066458F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Разработка и утверждение на основе примерной основной образовательной программы НОО образовательной организации, в том числе рабочей программы воспитания, календарного плана воспитательной работы, программы формирования УУД, АООП (в случае необходимости) в </w:t>
            </w:r>
            <w:r w:rsidRPr="000B1AA3">
              <w:rPr>
                <w:sz w:val="24"/>
                <w:szCs w:val="24"/>
              </w:rPr>
              <w:lastRenderedPageBreak/>
              <w:t xml:space="preserve">соответствии с требованиями </w:t>
            </w:r>
            <w:proofErr w:type="gramStart"/>
            <w:r w:rsidRPr="000B1AA3">
              <w:rPr>
                <w:sz w:val="24"/>
                <w:szCs w:val="24"/>
              </w:rPr>
              <w:t>обновленных</w:t>
            </w:r>
            <w:proofErr w:type="gramEnd"/>
            <w:r w:rsidRPr="000B1AA3">
              <w:rPr>
                <w:sz w:val="24"/>
                <w:szCs w:val="24"/>
              </w:rPr>
              <w:t xml:space="preserve"> ФГОС НОО</w:t>
            </w:r>
          </w:p>
        </w:tc>
        <w:tc>
          <w:tcPr>
            <w:tcW w:w="3118" w:type="dxa"/>
            <w:hideMark/>
          </w:tcPr>
          <w:p w:rsidR="0021682F" w:rsidRPr="000B1AA3" w:rsidRDefault="0021682F" w:rsidP="0066458F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lastRenderedPageBreak/>
              <w:t>До 01 сентября 2022 года;</w:t>
            </w:r>
          </w:p>
          <w:p w:rsidR="0021682F" w:rsidRPr="000B1AA3" w:rsidRDefault="0021682F" w:rsidP="0066458F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 xml:space="preserve">до 01 сентября 2023 года 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  <w:p w:rsidR="0021682F" w:rsidRPr="000B1AA3" w:rsidRDefault="0021682F" w:rsidP="00867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21682F" w:rsidRPr="000B1AA3" w:rsidRDefault="0021682F" w:rsidP="0066458F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Протоколы заседаний рабочей группы по разработке основной образовательной программы</w:t>
            </w:r>
            <w:r w:rsidRPr="000B1AA3">
              <w:rPr>
                <w:bCs/>
                <w:sz w:val="24"/>
                <w:szCs w:val="24"/>
              </w:rPr>
              <w:t> </w:t>
            </w:r>
            <w:r w:rsidRPr="000B1AA3">
              <w:rPr>
                <w:sz w:val="24"/>
                <w:szCs w:val="24"/>
              </w:rPr>
              <w:t>НОО.</w:t>
            </w:r>
          </w:p>
          <w:p w:rsidR="0021682F" w:rsidRPr="000B1AA3" w:rsidRDefault="0021682F" w:rsidP="0066458F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Основная образовательная программа НОО, в том числе рабочая программа воспитания, календарный план воспитательной работы, программа формирования УУД</w:t>
            </w:r>
          </w:p>
        </w:tc>
      </w:tr>
      <w:tr w:rsidR="0021682F" w:rsidRPr="000B1AA3" w:rsidTr="0087016B">
        <w:tc>
          <w:tcPr>
            <w:tcW w:w="733" w:type="dxa"/>
            <w:hideMark/>
          </w:tcPr>
          <w:p w:rsidR="0021682F" w:rsidRPr="000B1AA3" w:rsidRDefault="0021682F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lastRenderedPageBreak/>
              <w:t>2.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195" w:type="dxa"/>
            <w:hideMark/>
          </w:tcPr>
          <w:p w:rsidR="0021682F" w:rsidRPr="000B1AA3" w:rsidRDefault="0021682F" w:rsidP="00155AF9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Разработка и утверждение на основе примерной основной образовательной программ</w:t>
            </w:r>
            <w:proofErr w:type="gramStart"/>
            <w:r w:rsidRPr="000B1AA3">
              <w:rPr>
                <w:sz w:val="24"/>
                <w:szCs w:val="24"/>
              </w:rPr>
              <w:t>ы ООО о</w:t>
            </w:r>
            <w:proofErr w:type="gramEnd"/>
            <w:r w:rsidRPr="000B1AA3">
              <w:rPr>
                <w:sz w:val="24"/>
                <w:szCs w:val="24"/>
              </w:rPr>
              <w:t>бразовательной организации, в том числе рабочей программы воспитания, календарного плана воспитательной работы, программы формирования УУД, АООП (в случае необходимости) в соответствии с требованиями обновленных ФГОС ООО</w:t>
            </w:r>
          </w:p>
        </w:tc>
        <w:tc>
          <w:tcPr>
            <w:tcW w:w="3118" w:type="dxa"/>
            <w:hideMark/>
          </w:tcPr>
          <w:p w:rsidR="0021682F" w:rsidRPr="000B1AA3" w:rsidRDefault="0021682F" w:rsidP="00155AF9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21682F" w:rsidRPr="000B1AA3" w:rsidRDefault="0021682F" w:rsidP="00155AF9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</w:t>
            </w:r>
          </w:p>
          <w:p w:rsidR="0021682F" w:rsidRPr="000B1AA3" w:rsidRDefault="0021682F" w:rsidP="00155A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21682F" w:rsidRPr="000B1AA3" w:rsidRDefault="0021682F" w:rsidP="00155AF9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Основная образовательная программ</w:t>
            </w:r>
            <w:proofErr w:type="gramStart"/>
            <w:r w:rsidRPr="000B1AA3">
              <w:rPr>
                <w:sz w:val="24"/>
                <w:szCs w:val="24"/>
              </w:rPr>
              <w:t>а ООО</w:t>
            </w:r>
            <w:proofErr w:type="gramEnd"/>
            <w:r w:rsidRPr="000B1AA3">
              <w:rPr>
                <w:sz w:val="24"/>
                <w:szCs w:val="24"/>
              </w:rPr>
              <w:t xml:space="preserve">, в том числе рабочая программа воспитания, календарный план воспитательной работы, программа формирования УУД, АООП </w:t>
            </w:r>
          </w:p>
        </w:tc>
      </w:tr>
      <w:tr w:rsidR="0021682F" w:rsidRPr="000B1AA3" w:rsidTr="0087016B">
        <w:tc>
          <w:tcPr>
            <w:tcW w:w="733" w:type="dxa"/>
            <w:hideMark/>
          </w:tcPr>
          <w:p w:rsidR="0021682F" w:rsidRPr="000B1AA3" w:rsidRDefault="0021682F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195" w:type="dxa"/>
            <w:hideMark/>
          </w:tcPr>
          <w:p w:rsidR="0021682F" w:rsidRPr="000B1AA3" w:rsidRDefault="0021682F" w:rsidP="00155AF9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Внесение изменений в «Положение о формах, периодичности, порядке текущего контроля успеваемости и промежуточной аттестации обучающихся» в соответствии с обновленными ФГОС НОО </w:t>
            </w:r>
            <w:proofErr w:type="gramStart"/>
            <w:r w:rsidRPr="000B1AA3">
              <w:rPr>
                <w:sz w:val="24"/>
                <w:szCs w:val="24"/>
              </w:rPr>
              <w:t>и ООО</w:t>
            </w:r>
            <w:proofErr w:type="gramEnd"/>
          </w:p>
        </w:tc>
        <w:tc>
          <w:tcPr>
            <w:tcW w:w="3118" w:type="dxa"/>
            <w:hideMark/>
          </w:tcPr>
          <w:p w:rsidR="0021682F" w:rsidRPr="000B1AA3" w:rsidRDefault="0021682F" w:rsidP="00155AF9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21682F" w:rsidRPr="000B1AA3" w:rsidRDefault="0021682F" w:rsidP="00155AF9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</w:t>
            </w:r>
          </w:p>
        </w:tc>
        <w:tc>
          <w:tcPr>
            <w:tcW w:w="3260" w:type="dxa"/>
          </w:tcPr>
          <w:p w:rsidR="0021682F" w:rsidRPr="000B1AA3" w:rsidRDefault="008678C3" w:rsidP="00155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4111" w:type="dxa"/>
            <w:hideMark/>
          </w:tcPr>
          <w:p w:rsidR="0021682F" w:rsidRPr="000B1AA3" w:rsidRDefault="0021682F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 Приказ об утверждении изменений в «Положение о формах, периодичности, порядке текущего контроля успеваемости и промежуточной аттестации обучающихся» в части введения комплексного подхода к оценке результатов образования: предметных, метапредметных, личностных в соответствии с обновленными ФГОС НОО </w:t>
            </w:r>
            <w:proofErr w:type="gramStart"/>
            <w:r w:rsidRPr="000B1AA3">
              <w:rPr>
                <w:sz w:val="24"/>
                <w:szCs w:val="24"/>
              </w:rPr>
              <w:t>и ООО</w:t>
            </w:r>
            <w:proofErr w:type="gramEnd"/>
          </w:p>
        </w:tc>
      </w:tr>
      <w:tr w:rsidR="0021682F" w:rsidRPr="00C806CC" w:rsidTr="0087016B">
        <w:tc>
          <w:tcPr>
            <w:tcW w:w="15417" w:type="dxa"/>
            <w:gridSpan w:val="5"/>
          </w:tcPr>
          <w:p w:rsidR="0021682F" w:rsidRPr="00C806CC" w:rsidRDefault="0021682F" w:rsidP="000B1AA3">
            <w:pPr>
              <w:jc w:val="center"/>
              <w:rPr>
                <w:b/>
                <w:sz w:val="24"/>
                <w:szCs w:val="24"/>
              </w:rPr>
            </w:pPr>
            <w:r w:rsidRPr="00C806CC">
              <w:rPr>
                <w:b/>
                <w:bCs/>
                <w:sz w:val="24"/>
                <w:szCs w:val="24"/>
              </w:rPr>
              <w:t xml:space="preserve">3. Методическое обеспечение постепенного перехода на обучение по </w:t>
            </w:r>
            <w:r w:rsidRPr="00C806CC">
              <w:rPr>
                <w:b/>
                <w:sz w:val="24"/>
                <w:szCs w:val="24"/>
              </w:rPr>
              <w:t>обновленным</w:t>
            </w:r>
            <w:r w:rsidRPr="00C806CC">
              <w:rPr>
                <w:b/>
                <w:bCs/>
                <w:sz w:val="24"/>
                <w:szCs w:val="24"/>
              </w:rPr>
              <w:t xml:space="preserve"> ФГОС НОО и ФГОС ООО</w:t>
            </w:r>
          </w:p>
        </w:tc>
      </w:tr>
      <w:tr w:rsidR="008678C3" w:rsidRPr="000B1AA3" w:rsidTr="0087016B">
        <w:trPr>
          <w:trHeight w:val="1596"/>
        </w:trPr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Разработка и утверждение плана методической работы, обеспечивающей сопровождение постепенного перехода на обучение по обновленным ФГОС НОО и ФГОС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январь 2022 года</w:t>
            </w:r>
          </w:p>
        </w:tc>
        <w:tc>
          <w:tcPr>
            <w:tcW w:w="3260" w:type="dxa"/>
          </w:tcPr>
          <w:p w:rsidR="008678C3" w:rsidRDefault="008678C3" w:rsidP="007557A2">
            <w:pPr>
              <w:jc w:val="center"/>
              <w:rPr>
                <w:sz w:val="24"/>
                <w:szCs w:val="24"/>
              </w:rPr>
            </w:pPr>
          </w:p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ШМО</w:t>
            </w:r>
          </w:p>
          <w:p w:rsidR="008678C3" w:rsidRPr="00551FE3" w:rsidRDefault="008678C3" w:rsidP="007557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План методической работы.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Приказ об утверждении плана методической работы 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Планы работы ШМО</w:t>
            </w: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Разработка Плана повышения квалификации педагогических работников образовательной организации по обновленным ФГОС НОО и ФГОС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2021-2023 годы</w:t>
            </w:r>
          </w:p>
        </w:tc>
        <w:tc>
          <w:tcPr>
            <w:tcW w:w="3260" w:type="dxa"/>
          </w:tcPr>
          <w:p w:rsidR="008678C3" w:rsidRDefault="008678C3" w:rsidP="00BA1242">
            <w:pPr>
              <w:jc w:val="center"/>
              <w:rPr>
                <w:sz w:val="24"/>
                <w:szCs w:val="24"/>
              </w:rPr>
            </w:pPr>
          </w:p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Pr="00551FE3" w:rsidRDefault="008678C3" w:rsidP="00867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План повышения квалификации педагогических работников образовательной организации</w:t>
            </w:r>
          </w:p>
        </w:tc>
      </w:tr>
      <w:tr w:rsidR="008678C3" w:rsidRPr="008678C3" w:rsidTr="0087016B">
        <w:tc>
          <w:tcPr>
            <w:tcW w:w="733" w:type="dxa"/>
            <w:hideMark/>
          </w:tcPr>
          <w:p w:rsidR="008678C3" w:rsidRPr="008678C3" w:rsidRDefault="008678C3" w:rsidP="000B1AA3">
            <w:pPr>
              <w:jc w:val="center"/>
              <w:rPr>
                <w:sz w:val="24"/>
                <w:szCs w:val="24"/>
              </w:rPr>
            </w:pPr>
            <w:r w:rsidRPr="008678C3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195" w:type="dxa"/>
            <w:hideMark/>
          </w:tcPr>
          <w:p w:rsidR="008678C3" w:rsidRPr="008678C3" w:rsidRDefault="008678C3" w:rsidP="000B1AA3">
            <w:pPr>
              <w:jc w:val="center"/>
              <w:rPr>
                <w:sz w:val="24"/>
                <w:szCs w:val="24"/>
              </w:rPr>
            </w:pPr>
            <w:r w:rsidRPr="008678C3">
              <w:rPr>
                <w:sz w:val="24"/>
                <w:szCs w:val="24"/>
              </w:rPr>
              <w:t>Организация работы по психолого-педагогическому сопровождению постепенного перехода на обучение по обновленным ФГОС НОО и ФГОС ООО</w:t>
            </w:r>
          </w:p>
        </w:tc>
        <w:tc>
          <w:tcPr>
            <w:tcW w:w="3118" w:type="dxa"/>
            <w:hideMark/>
          </w:tcPr>
          <w:p w:rsidR="008678C3" w:rsidRPr="008678C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8678C3">
              <w:rPr>
                <w:iCs/>
                <w:sz w:val="24"/>
                <w:szCs w:val="24"/>
              </w:rPr>
              <w:t>Постоянно</w:t>
            </w:r>
          </w:p>
          <w:p w:rsidR="008678C3" w:rsidRPr="008678C3" w:rsidRDefault="008678C3" w:rsidP="000B1AA3">
            <w:pPr>
              <w:jc w:val="center"/>
              <w:rPr>
                <w:sz w:val="24"/>
                <w:szCs w:val="24"/>
              </w:rPr>
            </w:pPr>
            <w:r w:rsidRPr="008678C3">
              <w:rPr>
                <w:iCs/>
                <w:sz w:val="24"/>
                <w:szCs w:val="24"/>
              </w:rPr>
              <w:t>(в течение 2021 – 2023 годов)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Директор </w:t>
            </w: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Pr="008678C3" w:rsidRDefault="008678C3" w:rsidP="00867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8678C3" w:rsidRPr="008678C3" w:rsidRDefault="008678C3" w:rsidP="000B1AA3">
            <w:pPr>
              <w:jc w:val="center"/>
              <w:rPr>
                <w:sz w:val="24"/>
                <w:szCs w:val="24"/>
              </w:rPr>
            </w:pPr>
            <w:r w:rsidRPr="008678C3">
              <w:rPr>
                <w:sz w:val="24"/>
                <w:szCs w:val="24"/>
              </w:rPr>
              <w:t>План работы по психолого-педагогическому сопровождению</w:t>
            </w:r>
          </w:p>
        </w:tc>
      </w:tr>
      <w:tr w:rsidR="008678C3" w:rsidRPr="000B1AA3" w:rsidTr="0087016B">
        <w:trPr>
          <w:trHeight w:val="274"/>
        </w:trPr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Формирование плана ВШК в условиях постепенного перехода на обновленные ФГОС НОО </w:t>
            </w:r>
            <w:proofErr w:type="gramStart"/>
            <w:r w:rsidRPr="000B1AA3">
              <w:rPr>
                <w:sz w:val="24"/>
                <w:szCs w:val="24"/>
              </w:rPr>
              <w:t>и ООО и</w:t>
            </w:r>
            <w:proofErr w:type="gramEnd"/>
            <w:r w:rsidRPr="000B1AA3">
              <w:rPr>
                <w:sz w:val="24"/>
                <w:szCs w:val="24"/>
              </w:rPr>
              <w:t xml:space="preserve"> реализации ООП НОО и ООО по обновленным ФГОС НОО и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План ВШК на учебный год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Формирование плана функционирования ВСОКО в условиях постепенного перехода на обновленные ФГОС НОО </w:t>
            </w:r>
            <w:proofErr w:type="gramStart"/>
            <w:r w:rsidRPr="000B1AA3">
              <w:rPr>
                <w:sz w:val="24"/>
                <w:szCs w:val="24"/>
              </w:rPr>
              <w:t>и ООО и</w:t>
            </w:r>
            <w:proofErr w:type="gramEnd"/>
            <w:r w:rsidRPr="000B1AA3">
              <w:rPr>
                <w:sz w:val="24"/>
                <w:szCs w:val="24"/>
              </w:rPr>
              <w:t xml:space="preserve"> реализации ООП НОО и ООО по обновленным ФГОС НОО и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2022 года;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01 сентября 2023 года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Аналитические справки по результатам ВСОКО</w:t>
            </w:r>
          </w:p>
        </w:tc>
      </w:tr>
      <w:tr w:rsidR="008678C3" w:rsidRPr="00C806CC" w:rsidTr="0087016B">
        <w:tc>
          <w:tcPr>
            <w:tcW w:w="15417" w:type="dxa"/>
            <w:gridSpan w:val="5"/>
          </w:tcPr>
          <w:p w:rsidR="008678C3" w:rsidRPr="00C806CC" w:rsidRDefault="008678C3" w:rsidP="000B1AA3">
            <w:pPr>
              <w:jc w:val="center"/>
              <w:rPr>
                <w:b/>
                <w:sz w:val="24"/>
                <w:szCs w:val="24"/>
              </w:rPr>
            </w:pPr>
            <w:r w:rsidRPr="00C806CC">
              <w:rPr>
                <w:b/>
                <w:bCs/>
                <w:sz w:val="24"/>
                <w:szCs w:val="24"/>
              </w:rPr>
              <w:t>4. Кадровое обеспечение постепенного перехода на обучение по обновленным ФГОС НОО и ФГОС ООО</w:t>
            </w: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4.1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Анализ кадрового обеспечения постепенного перехода на обучение по обновленным ФГОС НОО и ФГОС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Ежегодно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(в течение 2021 – 2023 годов)</w:t>
            </w:r>
          </w:p>
        </w:tc>
        <w:tc>
          <w:tcPr>
            <w:tcW w:w="3260" w:type="dxa"/>
          </w:tcPr>
          <w:p w:rsidR="008678C3" w:rsidRDefault="008678C3" w:rsidP="000B1AA3">
            <w:pPr>
              <w:jc w:val="center"/>
              <w:rPr>
                <w:sz w:val="24"/>
                <w:szCs w:val="24"/>
              </w:rPr>
            </w:pP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Pr="008678C3" w:rsidRDefault="008678C3" w:rsidP="00867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Аналитическая справка замдиректора по УВР</w:t>
            </w: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4.2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Поэтапная подготовка педагогических и управленческих кадров к постепенному переходу на обучение по обновленным ФГОС НОО и ФГОС ООО: разработка и реализация ежегодного плана-графика курсовой подготовки педагогических работников, реализующих ООП НОО и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Постоянно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(в течение 2021 – 2023 годов)</w:t>
            </w:r>
          </w:p>
        </w:tc>
        <w:tc>
          <w:tcPr>
            <w:tcW w:w="3260" w:type="dxa"/>
          </w:tcPr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</w:p>
          <w:p w:rsidR="008678C3" w:rsidRDefault="008678C3" w:rsidP="008678C3">
            <w:pPr>
              <w:rPr>
                <w:sz w:val="24"/>
                <w:szCs w:val="24"/>
              </w:rPr>
            </w:pP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:rsidR="008678C3" w:rsidRDefault="008678C3" w:rsidP="008678C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замдиректора по УВР</w:t>
            </w:r>
          </w:p>
          <w:p w:rsidR="008678C3" w:rsidRPr="008678C3" w:rsidRDefault="008678C3" w:rsidP="008678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План курсовой подготовки с охватом в 100 процентов педагогических работников, реализующих ООП НОО </w:t>
            </w:r>
            <w:proofErr w:type="gramStart"/>
            <w:r w:rsidRPr="000B1AA3">
              <w:rPr>
                <w:sz w:val="24"/>
                <w:szCs w:val="24"/>
              </w:rPr>
              <w:t>и ООО</w:t>
            </w:r>
            <w:proofErr w:type="gramEnd"/>
            <w:r w:rsidRPr="000B1AA3">
              <w:rPr>
                <w:sz w:val="24"/>
                <w:szCs w:val="24"/>
              </w:rPr>
              <w:t>.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 4.3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Распределение учебной нагрузки педагогических работников на учебный год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До 25 августа 2022 года;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 xml:space="preserve">до 25 августа 2023 года </w:t>
            </w:r>
          </w:p>
        </w:tc>
        <w:tc>
          <w:tcPr>
            <w:tcW w:w="3260" w:type="dxa"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Приказ об утверждении учебной нагрузки на учебный год</w:t>
            </w:r>
          </w:p>
        </w:tc>
      </w:tr>
      <w:tr w:rsidR="008678C3" w:rsidRPr="00C806CC" w:rsidTr="0087016B">
        <w:tc>
          <w:tcPr>
            <w:tcW w:w="15417" w:type="dxa"/>
            <w:gridSpan w:val="5"/>
          </w:tcPr>
          <w:p w:rsidR="008678C3" w:rsidRPr="00C806CC" w:rsidRDefault="008678C3" w:rsidP="000B1AA3">
            <w:pPr>
              <w:jc w:val="center"/>
              <w:rPr>
                <w:b/>
                <w:sz w:val="24"/>
                <w:szCs w:val="24"/>
              </w:rPr>
            </w:pPr>
            <w:r w:rsidRPr="00C806CC">
              <w:rPr>
                <w:b/>
                <w:bCs/>
                <w:sz w:val="24"/>
                <w:szCs w:val="24"/>
              </w:rPr>
              <w:t>5. Информационное обеспечение постепенного перехода на обучение по обновленным ФГОС НОО и ФГОС ООО</w:t>
            </w: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5.1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Информирование родительской общественности о постепенном </w:t>
            </w:r>
            <w:r w:rsidRPr="000B1AA3">
              <w:rPr>
                <w:sz w:val="24"/>
                <w:szCs w:val="24"/>
              </w:rPr>
              <w:lastRenderedPageBreak/>
              <w:t>переходе на обучение по обновленным ФГОС НОО и ФГОС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lastRenderedPageBreak/>
              <w:t>Постоянно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 xml:space="preserve">(в течение 2021 – 2023 </w:t>
            </w:r>
            <w:r w:rsidRPr="000B1AA3">
              <w:rPr>
                <w:iCs/>
                <w:sz w:val="24"/>
                <w:szCs w:val="24"/>
              </w:rPr>
              <w:lastRenderedPageBreak/>
              <w:t>годов)</w:t>
            </w:r>
          </w:p>
        </w:tc>
        <w:tc>
          <w:tcPr>
            <w:tcW w:w="3260" w:type="dxa"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Директор </w:t>
            </w: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Размещение на сайте образовательной организации </w:t>
            </w:r>
            <w:r w:rsidRPr="000B1AA3">
              <w:rPr>
                <w:sz w:val="24"/>
                <w:szCs w:val="24"/>
              </w:rPr>
              <w:lastRenderedPageBreak/>
              <w:t>информационных материалов о постепенном переходе на обучение по обновленным ФГОС НОО и ФГОС ООО</w:t>
            </w: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4195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Информирование участников образовательных отношений о нормативно-правовом, программном, кадровом, материально-техническом и финансовом обеспечении  постепенного перехода на обучение по обновленным ФГОС НОО и ФГОС ООО</w:t>
            </w:r>
          </w:p>
        </w:tc>
        <w:tc>
          <w:tcPr>
            <w:tcW w:w="3118" w:type="dxa"/>
            <w:hideMark/>
          </w:tcPr>
          <w:p w:rsidR="008678C3" w:rsidRPr="000B1AA3" w:rsidRDefault="008678C3" w:rsidP="000B1AA3">
            <w:pPr>
              <w:jc w:val="center"/>
              <w:rPr>
                <w:iCs/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Постоянно</w:t>
            </w:r>
          </w:p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iCs/>
                <w:sz w:val="24"/>
                <w:szCs w:val="24"/>
              </w:rPr>
              <w:t>(в течение 2021 – 2023 годов)</w:t>
            </w:r>
          </w:p>
        </w:tc>
        <w:tc>
          <w:tcPr>
            <w:tcW w:w="3260" w:type="dxa"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4111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Сайт образовательной организации, страницы школы в социальных сетях, информационный стенд в холле образовательной организации</w:t>
            </w:r>
          </w:p>
        </w:tc>
      </w:tr>
      <w:tr w:rsidR="008678C3" w:rsidRPr="00C806CC" w:rsidTr="0087016B">
        <w:tc>
          <w:tcPr>
            <w:tcW w:w="15417" w:type="dxa"/>
            <w:gridSpan w:val="5"/>
          </w:tcPr>
          <w:p w:rsidR="008678C3" w:rsidRPr="00C806CC" w:rsidRDefault="008678C3" w:rsidP="000B1AA3">
            <w:pPr>
              <w:jc w:val="center"/>
              <w:rPr>
                <w:b/>
                <w:sz w:val="24"/>
                <w:szCs w:val="24"/>
              </w:rPr>
            </w:pPr>
            <w:r w:rsidRPr="00C806CC">
              <w:rPr>
                <w:b/>
                <w:bCs/>
                <w:sz w:val="24"/>
                <w:szCs w:val="24"/>
              </w:rPr>
              <w:t>6. Материально-техническое обеспечение</w:t>
            </w:r>
            <w:r w:rsidRPr="00C806CC">
              <w:rPr>
                <w:b/>
                <w:sz w:val="24"/>
                <w:szCs w:val="24"/>
              </w:rPr>
              <w:t> </w:t>
            </w:r>
            <w:r w:rsidRPr="00C806CC">
              <w:rPr>
                <w:b/>
                <w:bCs/>
                <w:sz w:val="24"/>
                <w:szCs w:val="24"/>
              </w:rPr>
              <w:t>постепенного перехода на обучение по обновленным ФГОС НОО и ФГОС ООО</w:t>
            </w:r>
          </w:p>
        </w:tc>
      </w:tr>
      <w:tr w:rsidR="008678C3" w:rsidRPr="000B1AA3" w:rsidTr="0087016B">
        <w:tc>
          <w:tcPr>
            <w:tcW w:w="733" w:type="dxa"/>
            <w:hideMark/>
          </w:tcPr>
          <w:p w:rsidR="008678C3" w:rsidRPr="000B1AA3" w:rsidRDefault="008678C3" w:rsidP="000B1AA3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 6.1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78C3" w:rsidRPr="000B1AA3" w:rsidRDefault="008678C3" w:rsidP="00667EF6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Утверждение/внесение изменений </w:t>
            </w:r>
            <w:r w:rsidRPr="000B1AA3">
              <w:rPr>
                <w:sz w:val="24"/>
                <w:szCs w:val="24"/>
              </w:rPr>
              <w:br/>
              <w:t>(в случае необходимости) плана образовательной организации по укреплению и расширению материально-технической базы на период 2021-2023 г.г.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78C3" w:rsidRPr="000B1AA3" w:rsidRDefault="008678C3" w:rsidP="00667EF6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>2021 – 2022 учебный год, далее – по мере необходимости</w:t>
            </w:r>
          </w:p>
        </w:tc>
        <w:tc>
          <w:tcPr>
            <w:tcW w:w="3260" w:type="dxa"/>
          </w:tcPr>
          <w:p w:rsidR="008678C3" w:rsidRPr="000B1AA3" w:rsidRDefault="008678C3" w:rsidP="00667E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4111" w:type="dxa"/>
          </w:tcPr>
          <w:p w:rsidR="008678C3" w:rsidRPr="000B1AA3" w:rsidRDefault="008678C3" w:rsidP="00667EF6">
            <w:pPr>
              <w:jc w:val="center"/>
              <w:rPr>
                <w:sz w:val="24"/>
                <w:szCs w:val="24"/>
              </w:rPr>
            </w:pPr>
            <w:r w:rsidRPr="000B1AA3">
              <w:rPr>
                <w:sz w:val="24"/>
                <w:szCs w:val="24"/>
              </w:rPr>
              <w:t xml:space="preserve">План образовательной организации по укреплению и расширению материально-технической базы </w:t>
            </w:r>
          </w:p>
        </w:tc>
      </w:tr>
    </w:tbl>
    <w:p w:rsidR="00C806CC" w:rsidRDefault="00C806CC" w:rsidP="008678C3">
      <w:pPr>
        <w:widowControl/>
        <w:autoSpaceDE/>
        <w:autoSpaceDN/>
        <w:adjustRightInd/>
        <w:rPr>
          <w:sz w:val="24"/>
          <w:szCs w:val="24"/>
        </w:rPr>
      </w:pPr>
    </w:p>
    <w:p w:rsidR="00C27AE0" w:rsidRDefault="00C27AE0" w:rsidP="00C27AE0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3</w:t>
      </w:r>
    </w:p>
    <w:p w:rsidR="00D87910" w:rsidRPr="006500E2" w:rsidRDefault="00D87910" w:rsidP="00C27AE0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AB15B8" w:rsidRPr="00C27AE0" w:rsidRDefault="00AB15B8" w:rsidP="00AB15B8">
      <w:pPr>
        <w:jc w:val="center"/>
        <w:rPr>
          <w:bCs/>
          <w:color w:val="000000"/>
          <w:sz w:val="26"/>
          <w:szCs w:val="26"/>
        </w:rPr>
      </w:pPr>
      <w:r w:rsidRPr="00C27AE0">
        <w:rPr>
          <w:bCs/>
          <w:color w:val="000000"/>
          <w:sz w:val="26"/>
          <w:szCs w:val="26"/>
        </w:rPr>
        <w:t>План-график перехода на обновленные ФГОС НОО и ООО в Томской области</w:t>
      </w:r>
    </w:p>
    <w:p w:rsidR="00AB15B8" w:rsidRPr="00C27AE0" w:rsidRDefault="00AB15B8" w:rsidP="00AB15B8">
      <w:pPr>
        <w:jc w:val="center"/>
        <w:rPr>
          <w:sz w:val="26"/>
          <w:szCs w:val="2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032"/>
        <w:gridCol w:w="2144"/>
      </w:tblGrid>
      <w:tr w:rsidR="00C27AE0" w:rsidRPr="00C27AE0" w:rsidTr="0088725C">
        <w:tc>
          <w:tcPr>
            <w:tcW w:w="3369" w:type="dxa"/>
          </w:tcPr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2" w:type="dxa"/>
          </w:tcPr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color w:val="000000"/>
                <w:sz w:val="24"/>
                <w:szCs w:val="24"/>
              </w:rPr>
              <w:t>202</w:t>
            </w: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  <w:r w:rsidRPr="00C27AE0">
              <w:rPr>
                <w:rFonts w:eastAsia="Calibri"/>
                <w:color w:val="000000"/>
                <w:sz w:val="24"/>
                <w:szCs w:val="24"/>
              </w:rPr>
              <w:t>-202</w:t>
            </w: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C27AE0">
              <w:rPr>
                <w:rFonts w:eastAsia="Calibri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2144" w:type="dxa"/>
          </w:tcPr>
          <w:p w:rsidR="00C27AE0" w:rsidRPr="0088725C" w:rsidRDefault="00C27AE0" w:rsidP="0088725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C27AE0">
              <w:rPr>
                <w:rFonts w:eastAsia="Calibri"/>
                <w:color w:val="000000"/>
                <w:sz w:val="24"/>
                <w:szCs w:val="24"/>
              </w:rPr>
              <w:t>202</w:t>
            </w:r>
            <w:r w:rsidR="00D87910">
              <w:rPr>
                <w:rFonts w:eastAsia="Calibri"/>
                <w:color w:val="000000"/>
                <w:sz w:val="24"/>
                <w:szCs w:val="24"/>
              </w:rPr>
              <w:t>3</w:t>
            </w:r>
            <w:r w:rsidRPr="00C27AE0">
              <w:rPr>
                <w:rFonts w:eastAsia="Calibri"/>
                <w:color w:val="000000"/>
                <w:sz w:val="24"/>
                <w:szCs w:val="24"/>
              </w:rPr>
              <w:t>-202</w:t>
            </w:r>
            <w:r w:rsidR="00D87910">
              <w:rPr>
                <w:rFonts w:eastAsia="Calibri"/>
                <w:color w:val="000000"/>
                <w:sz w:val="24"/>
                <w:szCs w:val="24"/>
              </w:rPr>
              <w:t>4</w:t>
            </w:r>
            <w:r w:rsidRPr="00C27AE0">
              <w:rPr>
                <w:rFonts w:eastAsia="Calibri"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C27AE0" w:rsidRPr="00C27AE0" w:rsidTr="0088725C">
        <w:tc>
          <w:tcPr>
            <w:tcW w:w="3369" w:type="dxa"/>
          </w:tcPr>
          <w:p w:rsidR="00C27AE0" w:rsidRPr="00C27AE0" w:rsidRDefault="00C27AE0" w:rsidP="0088725C">
            <w:pPr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Обязательное введение ФГОС</w:t>
            </w:r>
          </w:p>
        </w:tc>
        <w:tc>
          <w:tcPr>
            <w:tcW w:w="2032" w:type="dxa"/>
          </w:tcPr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1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2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3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4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5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44" w:type="dxa"/>
          </w:tcPr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 xml:space="preserve">1 класс 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2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3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4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5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6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7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8 класс</w:t>
            </w:r>
          </w:p>
          <w:p w:rsidR="00C27AE0" w:rsidRPr="00C27AE0" w:rsidRDefault="00C27AE0" w:rsidP="0088725C">
            <w:pPr>
              <w:jc w:val="center"/>
              <w:rPr>
                <w:rFonts w:eastAsia="Calibri"/>
                <w:sz w:val="24"/>
                <w:szCs w:val="24"/>
              </w:rPr>
            </w:pPr>
            <w:r w:rsidRPr="00C27AE0">
              <w:rPr>
                <w:rFonts w:eastAsia="Calibri"/>
                <w:sz w:val="24"/>
                <w:szCs w:val="24"/>
              </w:rPr>
              <w:t>9 класс</w:t>
            </w:r>
          </w:p>
        </w:tc>
      </w:tr>
    </w:tbl>
    <w:p w:rsidR="00E04A71" w:rsidRPr="00E04A71" w:rsidRDefault="0088725C" w:rsidP="008678C3">
      <w:pPr>
        <w:tabs>
          <w:tab w:val="left" w:pos="2250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E04A71" w:rsidRPr="00E04A71" w:rsidSect="00AB15B8">
      <w:pgSz w:w="16838" w:h="11906" w:orient="landscape"/>
      <w:pgMar w:top="993" w:right="1134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137"/>
    <w:multiLevelType w:val="hybridMultilevel"/>
    <w:tmpl w:val="11C88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12962"/>
    <w:multiLevelType w:val="multilevel"/>
    <w:tmpl w:val="BC1C1068"/>
    <w:lvl w:ilvl="0">
      <w:start w:val="7"/>
      <w:numFmt w:val="decimal"/>
      <w:lvlText w:val="2.2.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6B6688"/>
    <w:multiLevelType w:val="hybridMultilevel"/>
    <w:tmpl w:val="6A78DFB8"/>
    <w:lvl w:ilvl="0" w:tplc="24B8EC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F56A5"/>
    <w:multiLevelType w:val="hybridMultilevel"/>
    <w:tmpl w:val="7632FD7C"/>
    <w:lvl w:ilvl="0" w:tplc="BA36247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94E"/>
    <w:multiLevelType w:val="multilevel"/>
    <w:tmpl w:val="560CA60C"/>
    <w:lvl w:ilvl="0">
      <w:start w:val="3"/>
      <w:numFmt w:val="decimal"/>
      <w:lvlText w:val="2.2.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35435C"/>
    <w:multiLevelType w:val="hybridMultilevel"/>
    <w:tmpl w:val="E10C2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C138A"/>
    <w:multiLevelType w:val="hybridMultilevel"/>
    <w:tmpl w:val="1AFC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370F29"/>
    <w:multiLevelType w:val="hybridMultilevel"/>
    <w:tmpl w:val="BA829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164"/>
    <w:multiLevelType w:val="multilevel"/>
    <w:tmpl w:val="E642139C"/>
    <w:lvl w:ilvl="0">
      <w:start w:val="1"/>
      <w:numFmt w:val="decimal"/>
      <w:lvlText w:val="3.3.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9B723F"/>
    <w:multiLevelType w:val="hybridMultilevel"/>
    <w:tmpl w:val="E2E643DA"/>
    <w:lvl w:ilvl="0" w:tplc="DB2CB00A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46BBD"/>
    <w:multiLevelType w:val="hybridMultilevel"/>
    <w:tmpl w:val="E9306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E61DC"/>
    <w:multiLevelType w:val="multilevel"/>
    <w:tmpl w:val="1C1CD03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E97CE3"/>
    <w:multiLevelType w:val="multilevel"/>
    <w:tmpl w:val="2354D526"/>
    <w:lvl w:ilvl="0">
      <w:start w:val="1"/>
      <w:numFmt w:val="decimal"/>
      <w:lvlText w:val="%1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847856"/>
    <w:multiLevelType w:val="multilevel"/>
    <w:tmpl w:val="C8ECA0BC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7E115F"/>
    <w:multiLevelType w:val="multilevel"/>
    <w:tmpl w:val="4456295C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3E3234"/>
    <w:multiLevelType w:val="hybridMultilevel"/>
    <w:tmpl w:val="65CEF9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2774330"/>
    <w:multiLevelType w:val="hybridMultilevel"/>
    <w:tmpl w:val="6AC47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E05383"/>
    <w:multiLevelType w:val="hybridMultilevel"/>
    <w:tmpl w:val="14485B24"/>
    <w:lvl w:ilvl="0" w:tplc="FD4004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415C6C"/>
    <w:multiLevelType w:val="hybridMultilevel"/>
    <w:tmpl w:val="AAA62B3E"/>
    <w:lvl w:ilvl="0" w:tplc="7BBE92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13"/>
  </w:num>
  <w:num w:numId="5">
    <w:abstractNumId w:val="14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  <w:num w:numId="14">
    <w:abstractNumId w:val="15"/>
  </w:num>
  <w:num w:numId="15">
    <w:abstractNumId w:val="10"/>
  </w:num>
  <w:num w:numId="16">
    <w:abstractNumId w:val="0"/>
  </w:num>
  <w:num w:numId="17">
    <w:abstractNumId w:val="17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3D0"/>
    <w:rsid w:val="00007B62"/>
    <w:rsid w:val="000B1AA3"/>
    <w:rsid w:val="001002B1"/>
    <w:rsid w:val="00103057"/>
    <w:rsid w:val="001478B0"/>
    <w:rsid w:val="0015610C"/>
    <w:rsid w:val="00190B23"/>
    <w:rsid w:val="001C50C2"/>
    <w:rsid w:val="001D5A0C"/>
    <w:rsid w:val="002054FC"/>
    <w:rsid w:val="0021682F"/>
    <w:rsid w:val="00222EF0"/>
    <w:rsid w:val="00287FC8"/>
    <w:rsid w:val="0036062E"/>
    <w:rsid w:val="00363F9A"/>
    <w:rsid w:val="003D7310"/>
    <w:rsid w:val="00404AEA"/>
    <w:rsid w:val="0040725E"/>
    <w:rsid w:val="00433088"/>
    <w:rsid w:val="00441AD0"/>
    <w:rsid w:val="00480D3D"/>
    <w:rsid w:val="00495B21"/>
    <w:rsid w:val="00525502"/>
    <w:rsid w:val="005B2EB8"/>
    <w:rsid w:val="005C646C"/>
    <w:rsid w:val="00612ECF"/>
    <w:rsid w:val="006D3018"/>
    <w:rsid w:val="006F6044"/>
    <w:rsid w:val="0074023A"/>
    <w:rsid w:val="007740F6"/>
    <w:rsid w:val="007743D0"/>
    <w:rsid w:val="007849A3"/>
    <w:rsid w:val="007C2DA0"/>
    <w:rsid w:val="0083243B"/>
    <w:rsid w:val="008500EA"/>
    <w:rsid w:val="008678C3"/>
    <w:rsid w:val="00886D66"/>
    <w:rsid w:val="0088725C"/>
    <w:rsid w:val="0089158C"/>
    <w:rsid w:val="008A3CAB"/>
    <w:rsid w:val="00947816"/>
    <w:rsid w:val="00960860"/>
    <w:rsid w:val="0099014F"/>
    <w:rsid w:val="009D0AEE"/>
    <w:rsid w:val="009F7818"/>
    <w:rsid w:val="00AB15B8"/>
    <w:rsid w:val="00AF5907"/>
    <w:rsid w:val="00B27217"/>
    <w:rsid w:val="00B9719C"/>
    <w:rsid w:val="00BB4E23"/>
    <w:rsid w:val="00BE1974"/>
    <w:rsid w:val="00C14118"/>
    <w:rsid w:val="00C27AE0"/>
    <w:rsid w:val="00C806CC"/>
    <w:rsid w:val="00CF606A"/>
    <w:rsid w:val="00D00B39"/>
    <w:rsid w:val="00D04FAB"/>
    <w:rsid w:val="00D07A24"/>
    <w:rsid w:val="00D87910"/>
    <w:rsid w:val="00DB38C1"/>
    <w:rsid w:val="00DB3BFB"/>
    <w:rsid w:val="00DF5D91"/>
    <w:rsid w:val="00E04A71"/>
    <w:rsid w:val="00E20213"/>
    <w:rsid w:val="00E43F20"/>
    <w:rsid w:val="00EE0C4F"/>
    <w:rsid w:val="00F24141"/>
    <w:rsid w:val="00F8144D"/>
    <w:rsid w:val="00F83605"/>
    <w:rsid w:val="00FA3E92"/>
    <w:rsid w:val="00FA5595"/>
    <w:rsid w:val="00FA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3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7743D0"/>
    <w:pPr>
      <w:spacing w:line="274" w:lineRule="exact"/>
      <w:ind w:firstLine="518"/>
      <w:jc w:val="both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743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3D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56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646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4781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Не полужирный"/>
    <w:basedOn w:val="2"/>
    <w:rsid w:val="0094781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MicrosoftSansSerif12pt">
    <w:name w:val="Основной текст (2) + Microsoft Sans Serif;12 pt;Не полужирный"/>
    <w:basedOn w:val="2"/>
    <w:rsid w:val="00947816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"/>
    <w:basedOn w:val="2"/>
    <w:rsid w:val="00947816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947816"/>
    <w:pPr>
      <w:shd w:val="clear" w:color="auto" w:fill="FFFFFF"/>
      <w:autoSpaceDE/>
      <w:autoSpaceDN/>
      <w:adjustRightInd/>
      <w:spacing w:before="300" w:after="720" w:line="322" w:lineRule="exact"/>
      <w:jc w:val="center"/>
    </w:pPr>
    <w:rPr>
      <w:b/>
      <w:bCs/>
      <w:sz w:val="28"/>
      <w:szCs w:val="28"/>
      <w:lang w:eastAsia="en-US"/>
    </w:rPr>
  </w:style>
  <w:style w:type="paragraph" w:customStyle="1" w:styleId="Default">
    <w:name w:val="Default"/>
    <w:rsid w:val="00E04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6">
    <w:name w:val="Font Style16"/>
    <w:basedOn w:val="a0"/>
    <w:uiPriority w:val="99"/>
    <w:rsid w:val="00E04A7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CBDB8-D3C7-4F23-A226-8149BCD5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Новиковская школа</cp:lastModifiedBy>
  <cp:revision>15</cp:revision>
  <cp:lastPrinted>2022-01-17T01:27:00Z</cp:lastPrinted>
  <dcterms:created xsi:type="dcterms:W3CDTF">2021-12-29T04:48:00Z</dcterms:created>
  <dcterms:modified xsi:type="dcterms:W3CDTF">2022-03-30T02:48:00Z</dcterms:modified>
</cp:coreProperties>
</file>